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68D" w:rsidRDefault="00B1768D" w:rsidP="005937C6">
      <w:pPr>
        <w:pStyle w:val="Title"/>
        <w:shd w:val="clear" w:color="auto" w:fill="FFFFFF"/>
        <w:rPr>
          <w:u w:val="none"/>
        </w:rPr>
      </w:pPr>
      <w:r>
        <w:rPr>
          <w:noProof/>
          <w:lang w:eastAsia="tr-TR"/>
        </w:rPr>
        <w:pict>
          <v:rect id="_x0000_s1026" style="position:absolute;left:0;text-align:left;margin-left:0;margin-top:0;width:595.45pt;height:842.05pt;z-index:-251658240;mso-position-horizontal-relative:page;mso-position-vertical-relative:page" stroked="f">
            <w10:wrap anchorx="page" anchory="page"/>
          </v:rect>
        </w:pict>
      </w:r>
      <w:r>
        <w:rPr>
          <w:u w:val="thick"/>
        </w:rPr>
        <w:t>SU FATURASI ÖDEMESİ</w:t>
      </w:r>
    </w:p>
    <w:p w:rsidR="00B1768D" w:rsidRDefault="00B1768D" w:rsidP="005937C6">
      <w:pPr>
        <w:pStyle w:val="BodyText"/>
        <w:shd w:val="clear" w:color="auto" w:fill="FFFFFF"/>
        <w:spacing w:before="3" w:line="240" w:lineRule="auto"/>
        <w:ind w:left="119" w:firstLine="0"/>
      </w:pPr>
      <w:r>
        <w:t>MYS – HARCAMALAR– YENİ HARCAMA</w:t>
      </w:r>
    </w:p>
    <w:p w:rsidR="00B1768D" w:rsidRDefault="00B1768D" w:rsidP="005937C6">
      <w:pPr>
        <w:shd w:val="clear" w:color="auto" w:fill="FFFFFF"/>
        <w:tabs>
          <w:tab w:val="left" w:pos="5784"/>
        </w:tabs>
        <w:spacing w:before="2" w:line="257" w:lineRule="exact"/>
        <w:ind w:left="119"/>
      </w:pPr>
      <w:r>
        <w:rPr>
          <w:b/>
        </w:rPr>
        <w:t xml:space="preserve">1 – Bütçe Yılı </w:t>
      </w:r>
      <w:r>
        <w:t>– OTOMATİK GELİR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2021</w:t>
      </w:r>
      <w:r>
        <w:tab/>
      </w:r>
      <w:r>
        <w:rPr>
          <w:b/>
        </w:rPr>
        <w:t xml:space="preserve">2 – Ödeme Kaynağı Türü </w:t>
      </w:r>
      <w:r>
        <w:t>– MERKEZİ</w:t>
      </w:r>
      <w:r>
        <w:rPr>
          <w:spacing w:val="-9"/>
        </w:rPr>
        <w:t xml:space="preserve"> </w:t>
      </w:r>
      <w:r>
        <w:t>YÖNETİM</w:t>
      </w:r>
    </w:p>
    <w:p w:rsidR="00B1768D" w:rsidRDefault="00B1768D" w:rsidP="005937C6">
      <w:pPr>
        <w:shd w:val="clear" w:color="auto" w:fill="FFFFFF"/>
        <w:spacing w:line="257" w:lineRule="exact"/>
        <w:ind w:left="119"/>
      </w:pPr>
      <w:r>
        <w:rPr>
          <w:b/>
        </w:rPr>
        <w:t xml:space="preserve">3 – Ödeme Kaynağı Alt Türü </w:t>
      </w:r>
      <w:r>
        <w:t xml:space="preserve">– MİLLİ EĞİTİM BAKANLIĞI </w:t>
      </w:r>
      <w:r>
        <w:rPr>
          <w:b/>
        </w:rPr>
        <w:t xml:space="preserve">4 – İşin Adı </w:t>
      </w:r>
      <w:r>
        <w:t>– ELEKTRİK FATURASI ÖDEMESİ</w:t>
      </w:r>
    </w:p>
    <w:p w:rsidR="00B1768D" w:rsidRDefault="00B1768D" w:rsidP="005937C6">
      <w:pPr>
        <w:pStyle w:val="ListParagraph"/>
        <w:numPr>
          <w:ilvl w:val="0"/>
          <w:numId w:val="2"/>
        </w:numPr>
        <w:shd w:val="clear" w:color="auto" w:fill="FFFFFF"/>
        <w:tabs>
          <w:tab w:val="left" w:pos="297"/>
        </w:tabs>
        <w:spacing w:before="1"/>
      </w:pPr>
      <w:r>
        <w:rPr>
          <w:b/>
        </w:rPr>
        <w:t xml:space="preserve">– İşin Tanımı </w:t>
      </w:r>
      <w:r>
        <w:t>– ELEKTRİK FATURASI</w:t>
      </w:r>
      <w:r>
        <w:rPr>
          <w:spacing w:val="-1"/>
        </w:rPr>
        <w:t xml:space="preserve"> </w:t>
      </w:r>
      <w:r>
        <w:t>ÖDEMESİ</w:t>
      </w:r>
    </w:p>
    <w:p w:rsidR="00B1768D" w:rsidRDefault="00B1768D" w:rsidP="005937C6">
      <w:pPr>
        <w:pStyle w:val="ListParagraph"/>
        <w:numPr>
          <w:ilvl w:val="0"/>
          <w:numId w:val="2"/>
        </w:numPr>
        <w:shd w:val="clear" w:color="auto" w:fill="FFFFFF"/>
        <w:tabs>
          <w:tab w:val="left" w:pos="340"/>
        </w:tabs>
        <w:ind w:left="340" w:hanging="221"/>
        <w:rPr>
          <w:b/>
        </w:rPr>
      </w:pPr>
      <w:r>
        <w:rPr>
          <w:b/>
        </w:rPr>
        <w:t xml:space="preserve">– Öeb Açıklaması </w:t>
      </w:r>
      <w:r>
        <w:t xml:space="preserve">– ………TESİSAT NOLU ABONENİN …….. SON ÖDEME TARİHLİ FATURASI </w:t>
      </w:r>
      <w:r>
        <w:rPr>
          <w:b/>
        </w:rPr>
        <w:t>+Yeni</w:t>
      </w:r>
      <w:r>
        <w:rPr>
          <w:b/>
          <w:spacing w:val="1"/>
        </w:rPr>
        <w:t xml:space="preserve"> </w:t>
      </w:r>
      <w:r>
        <w:rPr>
          <w:b/>
        </w:rPr>
        <w:t>Öeb</w:t>
      </w:r>
    </w:p>
    <w:p w:rsidR="00B1768D" w:rsidRDefault="00B1768D" w:rsidP="005937C6">
      <w:pPr>
        <w:pStyle w:val="Heading1"/>
        <w:shd w:val="clear" w:color="auto" w:fill="FFFFFF"/>
        <w:spacing w:before="2" w:line="257" w:lineRule="exact"/>
        <w:ind w:left="119"/>
      </w:pPr>
      <w:r>
        <w:t>Açıklaması</w:t>
      </w:r>
    </w:p>
    <w:p w:rsidR="00B1768D" w:rsidRDefault="00B1768D" w:rsidP="005937C6">
      <w:pPr>
        <w:pStyle w:val="ListParagraph"/>
        <w:numPr>
          <w:ilvl w:val="0"/>
          <w:numId w:val="2"/>
        </w:numPr>
        <w:shd w:val="clear" w:color="auto" w:fill="FFFFFF"/>
        <w:tabs>
          <w:tab w:val="left" w:pos="297"/>
          <w:tab w:val="left" w:pos="5784"/>
        </w:tabs>
      </w:pPr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7" type="#_x0000_t75" style="position:absolute;left:0;text-align:left;margin-left:34pt;margin-top:5.2pt;width:527.25pt;height:527.25pt;z-index:-251659264;visibility:visible;mso-wrap-distance-left:0;mso-wrap-distance-right:0;mso-position-horizontal-relative:page">
            <v:imagedata r:id="rId5" o:title=""/>
            <w10:wrap anchorx="page"/>
          </v:shape>
        </w:pict>
      </w:r>
      <w:r>
        <w:rPr>
          <w:b/>
        </w:rPr>
        <w:t xml:space="preserve">– Harcama Türü </w:t>
      </w:r>
      <w:r>
        <w:t>– ABONELİĞE</w:t>
      </w:r>
      <w:r>
        <w:rPr>
          <w:spacing w:val="-8"/>
        </w:rPr>
        <w:t xml:space="preserve"> </w:t>
      </w:r>
      <w:r>
        <w:t>BAĞLI</w:t>
      </w:r>
      <w:r>
        <w:rPr>
          <w:spacing w:val="-1"/>
        </w:rPr>
        <w:t xml:space="preserve"> </w:t>
      </w:r>
      <w:r>
        <w:t>ÖDEME</w:t>
      </w:r>
      <w:r>
        <w:tab/>
      </w:r>
      <w:r>
        <w:rPr>
          <w:b/>
        </w:rPr>
        <w:t xml:space="preserve">8 – Harcama Alt Türü </w:t>
      </w:r>
      <w:r>
        <w:t>– SU</w:t>
      </w:r>
      <w:r>
        <w:rPr>
          <w:spacing w:val="-5"/>
        </w:rPr>
        <w:t xml:space="preserve"> </w:t>
      </w:r>
      <w:r>
        <w:t>ALIMI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297"/>
        </w:tabs>
        <w:spacing w:before="1"/>
      </w:pPr>
      <w:r>
        <w:rPr>
          <w:b/>
        </w:rPr>
        <w:t>– Program Türü</w:t>
      </w:r>
      <w:r>
        <w:t xml:space="preserve">: </w:t>
      </w:r>
      <w:r>
        <w:rPr>
          <w:b/>
        </w:rPr>
        <w:t>TÜM LİSELER İÇİN</w:t>
      </w:r>
      <w:r>
        <w:t xml:space="preserve">/ORTAÖĞRETİM - </w:t>
      </w:r>
      <w:r>
        <w:rPr>
          <w:b/>
        </w:rPr>
        <w:t>İHOLAR İÇİN</w:t>
      </w:r>
      <w:r>
        <w:t>/TEMEL</w:t>
      </w:r>
      <w:r>
        <w:rPr>
          <w:spacing w:val="-11"/>
        </w:rPr>
        <w:t xml:space="preserve"> </w:t>
      </w:r>
      <w:r>
        <w:t>EĞİTİM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ind w:left="426" w:hanging="308"/>
      </w:pPr>
      <w:r>
        <w:rPr>
          <w:b/>
        </w:rPr>
        <w:t xml:space="preserve">– Alt Program Türü: </w:t>
      </w:r>
      <w:r>
        <w:t>MESLEK LİSELERİ İÇİN/MESLEKİ VE TEKNİK EĞİTİM</w:t>
      </w:r>
      <w:r>
        <w:rPr>
          <w:spacing w:val="-3"/>
        </w:rPr>
        <w:t xml:space="preserve"> </w:t>
      </w:r>
      <w:r>
        <w:t>–</w:t>
      </w:r>
    </w:p>
    <w:p w:rsidR="00B1768D" w:rsidRDefault="00B1768D" w:rsidP="005937C6">
      <w:pPr>
        <w:pStyle w:val="BodyText"/>
        <w:shd w:val="clear" w:color="auto" w:fill="FFFFFF"/>
        <w:ind w:left="119" w:firstLine="0"/>
      </w:pPr>
      <w:r>
        <w:t>GENEL LİSELER İÇİN/GENEL ORTAÖĞRETİM – DİN ÖĞRETİMİNE BAĞLI OKULLAR İÇİN/DİN ÖĞRETİMİ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56"/>
        </w:tabs>
        <w:spacing w:before="1" w:line="240" w:lineRule="auto"/>
        <w:ind w:left="119" w:right="115" w:firstLine="0"/>
        <w:jc w:val="both"/>
      </w:pPr>
      <w:r>
        <w:rPr>
          <w:b/>
        </w:rPr>
        <w:t>– Faaliyet Türü</w:t>
      </w:r>
      <w:r>
        <w:t xml:space="preserve">: </w:t>
      </w:r>
      <w:r>
        <w:rPr>
          <w:b/>
        </w:rPr>
        <w:t>MESLEK LİSELERİ İÇİN</w:t>
      </w:r>
      <w:r>
        <w:t xml:space="preserve">/MESLEKİ VE TEKNİK EĞİTİME YÖNELİK EĞİTİM VE ÖĞRETİM HİZMETLERİ – </w:t>
      </w:r>
      <w:r>
        <w:rPr>
          <w:b/>
        </w:rPr>
        <w:t>GENEL LİSELER İÇİN</w:t>
      </w:r>
      <w:r>
        <w:t xml:space="preserve">/GENEL ORTAÖĞRETİME YÖNELİK EĞİTİM VE ÖĞRETİM HİZMETLERİ </w:t>
      </w:r>
      <w:r>
        <w:rPr>
          <w:b/>
        </w:rPr>
        <w:t>İMAM HATİP LİSELERİ İÇİN</w:t>
      </w:r>
      <w:r>
        <w:t xml:space="preserve">/DİN ÖĞRETİMİNE YÖNELİK EĞİTİM VE ÖĞRETİM HİZMETLERİ AİHL </w:t>
      </w:r>
      <w:r>
        <w:rPr>
          <w:b/>
        </w:rPr>
        <w:t>İMAM HATİP ORTAOKULLARI İÇİN</w:t>
      </w:r>
      <w:r>
        <w:t>/DİN ÖĞRETİMİNE YÖNELİK EĞİTİM VE ÖĞRETİM HİZMETLERİ</w:t>
      </w:r>
      <w:r>
        <w:rPr>
          <w:spacing w:val="-10"/>
        </w:rPr>
        <w:t xml:space="preserve"> </w:t>
      </w:r>
      <w:r>
        <w:t>İHO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46"/>
        </w:tabs>
        <w:spacing w:before="1" w:line="240" w:lineRule="auto"/>
        <w:ind w:left="119" w:right="114" w:firstLine="0"/>
        <w:jc w:val="both"/>
      </w:pPr>
      <w:r>
        <w:rPr>
          <w:b/>
        </w:rPr>
        <w:t>– Alt Faaliyet Türü</w:t>
      </w:r>
      <w:r>
        <w:t xml:space="preserve">: </w:t>
      </w:r>
      <w:r>
        <w:rPr>
          <w:b/>
        </w:rPr>
        <w:t>MESLEK LİSELERİ İÇİN</w:t>
      </w:r>
      <w:r>
        <w:t xml:space="preserve">/MESLEKİ VE TEKNİK EĞİTİM </w:t>
      </w:r>
      <w:r>
        <w:rPr>
          <w:b/>
        </w:rPr>
        <w:t>GENEL LİSELER İÇİN</w:t>
      </w:r>
      <w:r>
        <w:t xml:space="preserve">/ GENEL ORTAÖĞRETİME YÖNELİK EĞİTİM VE ÖĞRETİM HİZMETLERİ </w:t>
      </w:r>
      <w:r>
        <w:rPr>
          <w:b/>
        </w:rPr>
        <w:t>İMAM HATİP LİSELERİ İÇİN</w:t>
      </w:r>
      <w:r>
        <w:t xml:space="preserve">/DİN ÖĞRETİMİ AİHL </w:t>
      </w:r>
      <w:r>
        <w:rPr>
          <w:b/>
        </w:rPr>
        <w:t>İMAM HATİP ORTAOKULLARI İÇİN</w:t>
      </w:r>
      <w:r>
        <w:t>/DİN ÖĞRT.</w:t>
      </w:r>
      <w:r>
        <w:rPr>
          <w:spacing w:val="-5"/>
        </w:rPr>
        <w:t xml:space="preserve"> </w:t>
      </w:r>
      <w:r>
        <w:t>İHO</w:t>
      </w:r>
    </w:p>
    <w:p w:rsidR="00B1768D" w:rsidRDefault="00B1768D" w:rsidP="005937C6">
      <w:pPr>
        <w:pStyle w:val="Heading1"/>
        <w:numPr>
          <w:ilvl w:val="0"/>
          <w:numId w:val="1"/>
        </w:numPr>
        <w:shd w:val="clear" w:color="auto" w:fill="FFFFFF"/>
        <w:tabs>
          <w:tab w:val="left" w:pos="427"/>
        </w:tabs>
        <w:ind w:left="426" w:hanging="308"/>
      </w:pPr>
      <w:r>
        <w:t>– Bütçe Tertibi-Kullanılabilir Ödenek</w:t>
      </w:r>
      <w:r>
        <w:rPr>
          <w:spacing w:val="-4"/>
        </w:rPr>
        <w:t xml:space="preserve"> </w:t>
      </w:r>
      <w:r>
        <w:t>+Ekle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583"/>
          <w:tab w:val="left" w:pos="899"/>
          <w:tab w:val="left" w:pos="4188"/>
        </w:tabs>
        <w:spacing w:before="1"/>
        <w:ind w:left="582" w:hanging="464"/>
        <w:rPr>
          <w:i/>
        </w:rPr>
      </w:pPr>
      <w:r>
        <w:rPr>
          <w:b/>
        </w:rPr>
        <w:t>–</w:t>
      </w:r>
      <w:r>
        <w:rPr>
          <w:b/>
        </w:rPr>
        <w:tab/>
      </w:r>
      <w:r>
        <w:t>37.266.410.8453.13.70.01.</w:t>
      </w:r>
      <w:r>
        <w:rPr>
          <w:b/>
          <w:u w:val="single"/>
        </w:rPr>
        <w:t>03.02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i/>
          <w:u w:val="single"/>
        </w:rPr>
        <w:t>(SON İKİ KOD HARİÇ DİĞER OKUL TÜRLERİNDE</w:t>
      </w:r>
      <w:r>
        <w:rPr>
          <w:i/>
          <w:spacing w:val="19"/>
          <w:u w:val="single"/>
        </w:rPr>
        <w:t xml:space="preserve"> </w:t>
      </w:r>
      <w:r>
        <w:rPr>
          <w:i/>
          <w:u w:val="single"/>
        </w:rPr>
        <w:t>FARKLILIK</w:t>
      </w:r>
    </w:p>
    <w:p w:rsidR="00B1768D" w:rsidRDefault="00B1768D" w:rsidP="005937C6">
      <w:pPr>
        <w:shd w:val="clear" w:color="auto" w:fill="FFFFFF"/>
        <w:spacing w:line="257" w:lineRule="exact"/>
        <w:ind w:left="119"/>
        <w:rPr>
          <w:i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>
        <w:rPr>
          <w:i/>
          <w:u w:val="single"/>
        </w:rPr>
        <w:t>GÖSTEREBİLİR)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spacing w:before="2"/>
        <w:ind w:left="426" w:hanging="308"/>
      </w:pPr>
      <w:r>
        <w:rPr>
          <w:b/>
        </w:rPr>
        <w:t xml:space="preserve">– Ödenek Kontrol </w:t>
      </w:r>
      <w:r>
        <w:t>– ÖDENEĞİNİZ EKRANA YANSIMIŞ OLMALIDIR – ÖDENEK YOKSA DEVAM</w:t>
      </w:r>
      <w:r>
        <w:rPr>
          <w:spacing w:val="-24"/>
        </w:rPr>
        <w:t xml:space="preserve"> </w:t>
      </w:r>
      <w:r>
        <w:t>ETMEYİNİZ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ind w:left="426" w:hanging="308"/>
      </w:pPr>
      <w:r>
        <w:t xml:space="preserve">– </w:t>
      </w:r>
      <w:r>
        <w:rPr>
          <w:b/>
        </w:rPr>
        <w:t xml:space="preserve">Ön Ödeme Türü </w:t>
      </w:r>
      <w:r>
        <w:t>– ÖN ÖDEME</w:t>
      </w:r>
      <w:r>
        <w:rPr>
          <w:spacing w:val="-2"/>
        </w:rPr>
        <w:t xml:space="preserve"> </w:t>
      </w:r>
      <w:r>
        <w:t>YOK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spacing w:before="1"/>
        <w:ind w:left="426" w:hanging="308"/>
      </w:pPr>
      <w:r>
        <w:rPr>
          <w:b/>
        </w:rPr>
        <w:t xml:space="preserve">– Görüntüleme Yetkisi </w:t>
      </w:r>
      <w:r>
        <w:t>– İSTEĞİNİZE GÖRE</w:t>
      </w:r>
      <w:r>
        <w:rPr>
          <w:spacing w:val="-4"/>
        </w:rPr>
        <w:t xml:space="preserve"> </w:t>
      </w:r>
      <w:r>
        <w:t>SEÇİNİZ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ind w:left="426" w:hanging="308"/>
      </w:pPr>
      <w:r>
        <w:rPr>
          <w:b/>
        </w:rPr>
        <w:t xml:space="preserve">– </w:t>
      </w:r>
      <w:r>
        <w:t>Kaydet/Güncelle –</w:t>
      </w:r>
      <w:r>
        <w:rPr>
          <w:spacing w:val="-3"/>
        </w:rPr>
        <w:t xml:space="preserve"> </w:t>
      </w:r>
      <w:r>
        <w:t>Kaydet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ind w:left="426" w:hanging="308"/>
      </w:pPr>
      <w:r>
        <w:rPr>
          <w:b/>
        </w:rPr>
        <w:t xml:space="preserve">– </w:t>
      </w:r>
      <w:r>
        <w:t>ALTTAN –</w:t>
      </w:r>
      <w:r>
        <w:rPr>
          <w:spacing w:val="-3"/>
        </w:rPr>
        <w:t xml:space="preserve"> </w:t>
      </w:r>
      <w:r>
        <w:t>İLERİ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spacing w:before="1"/>
        <w:ind w:left="426" w:hanging="308"/>
      </w:pPr>
      <w:r>
        <w:rPr>
          <w:b/>
        </w:rPr>
        <w:t xml:space="preserve">– </w:t>
      </w:r>
      <w:r>
        <w:t>SAĞ ALT – ÖDEME EMRİ</w:t>
      </w:r>
      <w:r>
        <w:rPr>
          <w:spacing w:val="-4"/>
        </w:rPr>
        <w:t xml:space="preserve"> </w:t>
      </w:r>
      <w:r>
        <w:t>OLUŞTUR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34"/>
        </w:tabs>
        <w:spacing w:line="240" w:lineRule="auto"/>
        <w:ind w:left="119" w:right="116" w:firstLine="0"/>
      </w:pPr>
      <w:r>
        <w:rPr>
          <w:b/>
        </w:rPr>
        <w:t xml:space="preserve">– </w:t>
      </w:r>
      <w:r>
        <w:t xml:space="preserve">AÇILAN SAYFADAN </w:t>
      </w:r>
      <w:r>
        <w:rPr>
          <w:b/>
        </w:rPr>
        <w:t xml:space="preserve">“Ödeme Emri Tür Kodu” </w:t>
      </w:r>
      <w:r>
        <w:t xml:space="preserve">KISMINA "ABONELİĞE BAĞLI ÖDEME" - </w:t>
      </w:r>
      <w:r>
        <w:rPr>
          <w:b/>
        </w:rPr>
        <w:t xml:space="preserve">"Ödeme Yöntemi Kodu" </w:t>
      </w:r>
      <w:r>
        <w:t>İSE “HAZİNE İÇİNDEN YURTİÇİ HESABA ÖDEME” SEÇİLEREK – Kaydet/Güncelle –</w:t>
      </w:r>
      <w:r>
        <w:rPr>
          <w:spacing w:val="-13"/>
        </w:rPr>
        <w:t xml:space="preserve"> </w:t>
      </w:r>
      <w:r>
        <w:t>Kaydet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spacing w:line="240" w:lineRule="auto"/>
        <w:ind w:left="426" w:hanging="308"/>
      </w:pPr>
      <w:r>
        <w:rPr>
          <w:b/>
        </w:rPr>
        <w:t xml:space="preserve">– </w:t>
      </w:r>
      <w:r>
        <w:t>ALTTAN –</w:t>
      </w:r>
      <w:r>
        <w:rPr>
          <w:spacing w:val="-2"/>
        </w:rPr>
        <w:t xml:space="preserve"> </w:t>
      </w:r>
      <w:r>
        <w:t>İLERİ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spacing w:before="2" w:line="258" w:lineRule="exact"/>
        <w:ind w:left="426" w:hanging="308"/>
      </w:pPr>
      <w:r>
        <w:rPr>
          <w:b/>
        </w:rPr>
        <w:t xml:space="preserve">– </w:t>
      </w:r>
      <w:r>
        <w:t xml:space="preserve">SOL ÜSTTEN – </w:t>
      </w:r>
      <w:r>
        <w:rPr>
          <w:b/>
        </w:rPr>
        <w:t xml:space="preserve">“Harcama Alt Türü” </w:t>
      </w:r>
      <w:r>
        <w:t>– SU</w:t>
      </w:r>
      <w:r>
        <w:rPr>
          <w:spacing w:val="-3"/>
        </w:rPr>
        <w:t xml:space="preserve"> </w:t>
      </w:r>
      <w:r>
        <w:t>ALIMI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70"/>
        </w:tabs>
        <w:spacing w:line="240" w:lineRule="auto"/>
        <w:ind w:left="119" w:right="115" w:firstLine="0"/>
      </w:pPr>
      <w:r>
        <w:rPr>
          <w:b/>
        </w:rPr>
        <w:t xml:space="preserve">– </w:t>
      </w:r>
      <w:r>
        <w:rPr>
          <w:b/>
          <w:color w:val="202429"/>
        </w:rPr>
        <w:t xml:space="preserve">Hak Sahibi Bilgileri </w:t>
      </w:r>
      <w:r>
        <w:t xml:space="preserve">SATIRINDA </w:t>
      </w:r>
      <w:r>
        <w:rPr>
          <w:b/>
        </w:rPr>
        <w:t xml:space="preserve">Ödeme Yapılacak Kişi/Kurum </w:t>
      </w:r>
      <w:r>
        <w:t>KISMINA SU HİZMETİNİ ALDIĞINIZ ŞİRKETİN VERGİ KİMLİK NUMARASINI YAZ - BÜYÜTEÇ SİMGESİNİ</w:t>
      </w:r>
      <w:r>
        <w:rPr>
          <w:spacing w:val="-12"/>
        </w:rPr>
        <w:t xml:space="preserve"> </w:t>
      </w:r>
      <w:r>
        <w:t>TIKLA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spacing w:line="240" w:lineRule="auto"/>
        <w:ind w:left="426" w:hanging="308"/>
      </w:pPr>
      <w:r>
        <w:rPr>
          <w:b/>
        </w:rPr>
        <w:t xml:space="preserve">– </w:t>
      </w:r>
      <w:r>
        <w:t>MAVİ EKRANDA ŞİRKETİN ADI</w:t>
      </w:r>
      <w:r>
        <w:rPr>
          <w:spacing w:val="-2"/>
        </w:rPr>
        <w:t xml:space="preserve"> </w:t>
      </w:r>
      <w:r>
        <w:t>GELDİ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spacing w:before="1"/>
        <w:ind w:left="426" w:hanging="308"/>
      </w:pPr>
      <w:r>
        <w:rPr>
          <w:b/>
        </w:rPr>
        <w:t xml:space="preserve">– </w:t>
      </w:r>
      <w:r>
        <w:t>İBAN KISMINDAN ŞİRKETİN İBANINI SEÇİNİZ. DİĞER KISIMLAR BOŞ</w:t>
      </w:r>
      <w:r>
        <w:rPr>
          <w:spacing w:val="-5"/>
        </w:rPr>
        <w:t xml:space="preserve"> </w:t>
      </w:r>
      <w:r>
        <w:t>KALSIN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60"/>
        </w:tabs>
        <w:spacing w:line="240" w:lineRule="auto"/>
        <w:ind w:left="119" w:right="115" w:firstLine="0"/>
        <w:jc w:val="both"/>
      </w:pPr>
      <w:r>
        <w:rPr>
          <w:b/>
        </w:rPr>
        <w:t xml:space="preserve">– </w:t>
      </w:r>
      <w:r>
        <w:rPr>
          <w:b/>
          <w:color w:val="202429"/>
        </w:rPr>
        <w:t xml:space="preserve">Ödeme Emri Detay Bilgileri </w:t>
      </w:r>
      <w:r>
        <w:t xml:space="preserve">SATIRINDAN </w:t>
      </w:r>
      <w:r>
        <w:rPr>
          <w:b/>
        </w:rPr>
        <w:t>Alt Faaliyet MESLEK LİSELERİ İÇİN</w:t>
      </w:r>
      <w:r>
        <w:t>/MESLEKİ VE TEKNİK</w:t>
      </w:r>
      <w:r>
        <w:rPr>
          <w:spacing w:val="48"/>
        </w:rPr>
        <w:t xml:space="preserve"> </w:t>
      </w:r>
      <w:r>
        <w:t xml:space="preserve">EĞİTİM </w:t>
      </w:r>
      <w:r>
        <w:rPr>
          <w:b/>
        </w:rPr>
        <w:t>GENEL LİSELER İÇİN</w:t>
      </w:r>
      <w:r>
        <w:t xml:space="preserve">/GENEL ORTAÖĞRETİME YÖNELİK EĞİTİM VE ÖĞRETİM HİZMETLERİ </w:t>
      </w:r>
      <w:r>
        <w:rPr>
          <w:b/>
        </w:rPr>
        <w:t>İMAM HATİP LİSELERİ İÇİN</w:t>
      </w:r>
      <w:r>
        <w:t xml:space="preserve">/ DİN ÖĞRETİMİ AİHL </w:t>
      </w:r>
      <w:r>
        <w:rPr>
          <w:b/>
        </w:rPr>
        <w:t>İMAM HATİP ORTAOKULLARI İÇİN</w:t>
      </w:r>
      <w:r>
        <w:t>/DİN ÖĞRETİMİ</w:t>
      </w:r>
      <w:r>
        <w:rPr>
          <w:spacing w:val="-16"/>
        </w:rPr>
        <w:t xml:space="preserve"> </w:t>
      </w:r>
      <w:r>
        <w:t>İHO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75"/>
        </w:tabs>
        <w:spacing w:before="1"/>
        <w:ind w:left="474" w:hanging="356"/>
        <w:jc w:val="both"/>
      </w:pPr>
      <w:r>
        <w:rPr>
          <w:b/>
        </w:rPr>
        <w:t xml:space="preserve">– </w:t>
      </w:r>
      <w:r>
        <w:t xml:space="preserve">SAĞ TARAF </w:t>
      </w:r>
      <w:r>
        <w:rPr>
          <w:b/>
        </w:rPr>
        <w:t xml:space="preserve">“İşlemler” </w:t>
      </w:r>
      <w:r>
        <w:t xml:space="preserve">KISMINI AÇARAK </w:t>
      </w:r>
      <w:r>
        <w:rPr>
          <w:b/>
        </w:rPr>
        <w:t>"+ Ödeme Kalemi Ekle”</w:t>
      </w:r>
      <w:r>
        <w:rPr>
          <w:b/>
          <w:spacing w:val="-10"/>
        </w:rPr>
        <w:t xml:space="preserve"> </w:t>
      </w:r>
      <w:r>
        <w:t>TIKLA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ind w:left="426" w:hanging="308"/>
        <w:jc w:val="both"/>
      </w:pPr>
      <w:r>
        <w:rPr>
          <w:b/>
        </w:rPr>
        <w:t xml:space="preserve">– </w:t>
      </w:r>
      <w:r>
        <w:t xml:space="preserve">AÇILAN DETAY KISMININ </w:t>
      </w:r>
      <w:r>
        <w:rPr>
          <w:b/>
        </w:rPr>
        <w:t xml:space="preserve">“Ödeme Kalemi Türü” </w:t>
      </w:r>
      <w:r>
        <w:t>KISMINDAN – “SU ALIMLARI” KISMINI</w:t>
      </w:r>
      <w:r>
        <w:rPr>
          <w:spacing w:val="-12"/>
        </w:rPr>
        <w:t xml:space="preserve"> </w:t>
      </w:r>
      <w:r>
        <w:t>SEÇ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56"/>
        </w:tabs>
        <w:spacing w:line="244" w:lineRule="auto"/>
        <w:ind w:left="119" w:right="117" w:firstLine="0"/>
        <w:jc w:val="both"/>
        <w:rPr>
          <w:rFonts w:ascii="Times New Roman" w:hAnsi="Times New Roman"/>
          <w:b/>
          <w:i/>
        </w:rPr>
      </w:pPr>
      <w:r>
        <w:rPr>
          <w:b/>
        </w:rPr>
        <w:t xml:space="preserve">– Bütçe Tertibi </w:t>
      </w:r>
      <w:r>
        <w:t>KISMINDAN – 37.266.410.8453.13.70.01.</w:t>
      </w:r>
      <w:r>
        <w:rPr>
          <w:b/>
        </w:rPr>
        <w:t xml:space="preserve">03.02.20.01 </w:t>
      </w:r>
      <w:r>
        <w:t xml:space="preserve">SEÇ </w:t>
      </w:r>
      <w:r>
        <w:rPr>
          <w:rFonts w:ascii="Times New Roman" w:hAnsi="Times New Roman"/>
          <w:b/>
          <w:i/>
          <w:u w:val="single"/>
        </w:rPr>
        <w:t>(SON DÖRT DÖRTKOD HARİÇ OKUL TÜRLERİNDE FARKLILIK</w:t>
      </w:r>
      <w:r>
        <w:rPr>
          <w:rFonts w:ascii="Times New Roman" w:hAnsi="Times New Roman"/>
          <w:b/>
          <w:i/>
          <w:spacing w:val="-32"/>
          <w:u w:val="single"/>
        </w:rPr>
        <w:t xml:space="preserve"> </w:t>
      </w:r>
      <w:r>
        <w:rPr>
          <w:rFonts w:ascii="Times New Roman" w:hAnsi="Times New Roman"/>
          <w:b/>
          <w:i/>
          <w:u w:val="single"/>
        </w:rPr>
        <w:t>GÖSTEREBİLİR)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spacing w:line="253" w:lineRule="exact"/>
        <w:ind w:left="426" w:hanging="308"/>
      </w:pPr>
      <w:r>
        <w:rPr>
          <w:b/>
        </w:rPr>
        <w:t xml:space="preserve">– Brüt Tutar </w:t>
      </w:r>
      <w:r>
        <w:t>– BU KISMA KDV VERGİSİ DÂHİL TOPLAM TUTARINIZI</w:t>
      </w:r>
      <w:r>
        <w:rPr>
          <w:spacing w:val="-12"/>
        </w:rPr>
        <w:t xml:space="preserve"> </w:t>
      </w:r>
      <w:r>
        <w:t>GİRİN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spacing w:before="1"/>
        <w:ind w:left="426" w:hanging="308"/>
      </w:pPr>
      <w:r>
        <w:rPr>
          <w:b/>
        </w:rPr>
        <w:t>–</w:t>
      </w:r>
      <w:r>
        <w:t>SU FATURALARINDA DAMGA VERGİSİ KESİNTİSİ YAPILMADIĞI İÇİN KESİNTİ</w:t>
      </w:r>
      <w:r>
        <w:rPr>
          <w:spacing w:val="-11"/>
        </w:rPr>
        <w:t xml:space="preserve"> </w:t>
      </w:r>
      <w:r>
        <w:t>EKLEMEYECEĞİZ.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ind w:left="426" w:hanging="308"/>
      </w:pPr>
      <w:r>
        <w:rPr>
          <w:b/>
        </w:rPr>
        <w:t xml:space="preserve">– </w:t>
      </w:r>
      <w:r>
        <w:t>SAĞ ALT KISIMDAN</w:t>
      </w:r>
      <w:r>
        <w:rPr>
          <w:spacing w:val="-5"/>
        </w:rPr>
        <w:t xml:space="preserve"> </w:t>
      </w:r>
      <w:r>
        <w:t>“Kaydet/Güncelle”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spacing w:before="1" w:line="258" w:lineRule="exact"/>
        <w:ind w:left="426" w:hanging="308"/>
      </w:pPr>
      <w:r>
        <w:rPr>
          <w:b/>
        </w:rPr>
        <w:t xml:space="preserve">– </w:t>
      </w:r>
      <w:r>
        <w:t>ALT KISIMDAN –</w:t>
      </w:r>
      <w:r>
        <w:rPr>
          <w:spacing w:val="-1"/>
        </w:rPr>
        <w:t xml:space="preserve"> </w:t>
      </w:r>
      <w:r>
        <w:t>İLERİ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72"/>
        </w:tabs>
        <w:spacing w:line="258" w:lineRule="exact"/>
        <w:ind w:left="472" w:hanging="353"/>
        <w:rPr>
          <w:b/>
        </w:rPr>
      </w:pPr>
      <w:r>
        <w:rPr>
          <w:b/>
        </w:rPr>
        <w:t xml:space="preserve">–  </w:t>
      </w:r>
      <w:r>
        <w:t xml:space="preserve">AÇILAN  </w:t>
      </w:r>
      <w:r>
        <w:rPr>
          <w:b/>
        </w:rPr>
        <w:t xml:space="preserve">Ödeme  Emri  Ekleri  </w:t>
      </w:r>
      <w:r>
        <w:t>SAYFASINDA  HERHANGİ  BİR  İŞLEM  YAPMADAN  ALT  KISIMDAN</w:t>
      </w:r>
      <w:r>
        <w:rPr>
          <w:spacing w:val="9"/>
        </w:rPr>
        <w:t xml:space="preserve"> </w:t>
      </w:r>
      <w:r>
        <w:rPr>
          <w:b/>
        </w:rPr>
        <w:t>“İleri”</w:t>
      </w:r>
    </w:p>
    <w:p w:rsidR="00B1768D" w:rsidRDefault="00B1768D" w:rsidP="005937C6">
      <w:pPr>
        <w:pStyle w:val="BodyText"/>
        <w:shd w:val="clear" w:color="auto" w:fill="FFFFFF"/>
        <w:spacing w:before="2"/>
        <w:ind w:left="119" w:firstLine="0"/>
      </w:pPr>
      <w:r>
        <w:t>TIKLAYIN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ind w:left="426" w:hanging="308"/>
        <w:rPr>
          <w:b/>
        </w:rPr>
      </w:pPr>
      <w:r>
        <w:rPr>
          <w:b/>
        </w:rPr>
        <w:t xml:space="preserve">– </w:t>
      </w:r>
      <w:r>
        <w:t xml:space="preserve">OLUŞTURULAN ÖDEME BELGESİNİ SAĞ ALT KISIMDAN </w:t>
      </w:r>
      <w:r>
        <w:rPr>
          <w:b/>
        </w:rPr>
        <w:t>“Onaya Gönder”</w:t>
      </w:r>
      <w:r>
        <w:rPr>
          <w:b/>
          <w:spacing w:val="-8"/>
        </w:rPr>
        <w:t xml:space="preserve"> </w:t>
      </w:r>
      <w:r>
        <w:rPr>
          <w:b/>
        </w:rPr>
        <w:t>"Tamam"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27"/>
        </w:tabs>
        <w:spacing w:before="1"/>
        <w:ind w:left="426" w:hanging="308"/>
      </w:pPr>
      <w:r>
        <w:rPr>
          <w:b/>
        </w:rPr>
        <w:t xml:space="preserve">– </w:t>
      </w:r>
      <w:r>
        <w:t>BELGE “HARCAMA</w:t>
      </w:r>
      <w:r>
        <w:rPr>
          <w:spacing w:val="-5"/>
        </w:rPr>
        <w:t xml:space="preserve"> </w:t>
      </w:r>
      <w:r>
        <w:t>YETKİLİSİNDE”</w:t>
      </w:r>
    </w:p>
    <w:p w:rsidR="00B1768D" w:rsidRDefault="00B1768D" w:rsidP="005937C6">
      <w:pPr>
        <w:pStyle w:val="ListParagraph"/>
        <w:numPr>
          <w:ilvl w:val="0"/>
          <w:numId w:val="1"/>
        </w:numPr>
        <w:shd w:val="clear" w:color="auto" w:fill="FFFFFF"/>
        <w:tabs>
          <w:tab w:val="left" w:pos="434"/>
        </w:tabs>
        <w:ind w:left="433" w:hanging="315"/>
      </w:pPr>
      <w:r>
        <w:rPr>
          <w:b/>
        </w:rPr>
        <w:t>–</w:t>
      </w:r>
      <w:r>
        <w:rPr>
          <w:b/>
          <w:spacing w:val="7"/>
        </w:rPr>
        <w:t xml:space="preserve"> </w:t>
      </w:r>
      <w:r>
        <w:t>HARCAMA</w:t>
      </w:r>
      <w:r>
        <w:rPr>
          <w:spacing w:val="5"/>
        </w:rPr>
        <w:t xml:space="preserve"> </w:t>
      </w:r>
      <w:r>
        <w:t>YETKİLİSİ</w:t>
      </w:r>
      <w:r>
        <w:rPr>
          <w:spacing w:val="7"/>
        </w:rPr>
        <w:t xml:space="preserve"> </w:t>
      </w:r>
      <w:r>
        <w:t>MYS’YE</w:t>
      </w:r>
      <w:r>
        <w:rPr>
          <w:spacing w:val="7"/>
        </w:rPr>
        <w:t xml:space="preserve"> </w:t>
      </w:r>
      <w:r>
        <w:t>GİREREK</w:t>
      </w:r>
      <w:r>
        <w:rPr>
          <w:spacing w:val="7"/>
        </w:rPr>
        <w:t xml:space="preserve"> </w:t>
      </w:r>
      <w:r>
        <w:t>HARCAMALAR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ÖDEME</w:t>
      </w:r>
      <w:r>
        <w:rPr>
          <w:spacing w:val="7"/>
        </w:rPr>
        <w:t xml:space="preserve"> </w:t>
      </w:r>
      <w:r>
        <w:t>EMİRLERİ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KISMINDAN</w:t>
      </w:r>
      <w:r>
        <w:rPr>
          <w:spacing w:val="7"/>
        </w:rPr>
        <w:t xml:space="preserve"> </w:t>
      </w:r>
      <w:r>
        <w:t>İLGİLİ</w:t>
      </w:r>
      <w:r>
        <w:rPr>
          <w:spacing w:val="7"/>
        </w:rPr>
        <w:t xml:space="preserve"> </w:t>
      </w:r>
      <w:r>
        <w:t>BELGEYİ</w:t>
      </w:r>
    </w:p>
    <w:p w:rsidR="00B1768D" w:rsidRDefault="00B1768D" w:rsidP="005937C6">
      <w:pPr>
        <w:shd w:val="clear" w:color="auto" w:fill="FFFFFF"/>
        <w:spacing w:before="1" w:line="257" w:lineRule="exact"/>
        <w:ind w:left="119"/>
        <w:rPr>
          <w:b/>
        </w:rPr>
      </w:pPr>
      <w:r>
        <w:t xml:space="preserve">SEÇİP – </w:t>
      </w:r>
      <w:r>
        <w:rPr>
          <w:b/>
        </w:rPr>
        <w:t xml:space="preserve">“Görüntüle” </w:t>
      </w:r>
      <w:r>
        <w:t xml:space="preserve">ARDINDAN SAĞ ALT KISIMDAN </w:t>
      </w:r>
      <w:r>
        <w:rPr>
          <w:b/>
        </w:rPr>
        <w:t xml:space="preserve">“Onayla” </w:t>
      </w:r>
      <w:r>
        <w:t xml:space="preserve">HEMEN YANINDAN İSE </w:t>
      </w:r>
      <w:r>
        <w:rPr>
          <w:b/>
        </w:rPr>
        <w:t>“Muhasebeye Gönder”</w:t>
      </w:r>
    </w:p>
    <w:p w:rsidR="00B1768D" w:rsidRDefault="00B1768D" w:rsidP="005937C6">
      <w:pPr>
        <w:pStyle w:val="BodyText"/>
        <w:shd w:val="clear" w:color="auto" w:fill="FFFFFF"/>
        <w:ind w:left="119" w:firstLine="0"/>
        <w:rPr>
          <w:b/>
        </w:rPr>
      </w:pPr>
      <w:r>
        <w:t>TIKLAYARAK İŞLEMİ BİTİRECEK</w:t>
      </w:r>
    </w:p>
    <w:sectPr w:rsidR="00B1768D" w:rsidSect="004E437F">
      <w:type w:val="continuous"/>
      <w:pgSz w:w="11910" w:h="16840"/>
      <w:pgMar w:top="880" w:right="560" w:bottom="280" w:left="56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ade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BA7"/>
    <w:multiLevelType w:val="hybridMultilevel"/>
    <w:tmpl w:val="FFFFFFFF"/>
    <w:lvl w:ilvl="0" w:tplc="D2BAC490">
      <w:start w:val="5"/>
      <w:numFmt w:val="decimal"/>
      <w:lvlText w:val="%1"/>
      <w:lvlJc w:val="left"/>
      <w:pPr>
        <w:ind w:left="296" w:hanging="178"/>
      </w:pPr>
      <w:rPr>
        <w:rFonts w:ascii="Caladea" w:eastAsia="Times New Roman" w:hAnsi="Caladea" w:cs="Caladea" w:hint="default"/>
        <w:b/>
        <w:bCs/>
        <w:w w:val="100"/>
        <w:sz w:val="22"/>
        <w:szCs w:val="22"/>
      </w:rPr>
    </w:lvl>
    <w:lvl w:ilvl="1" w:tplc="603AF9B8">
      <w:numFmt w:val="bullet"/>
      <w:lvlText w:val="•"/>
      <w:lvlJc w:val="left"/>
      <w:pPr>
        <w:ind w:left="1348" w:hanging="178"/>
      </w:pPr>
      <w:rPr>
        <w:rFonts w:hint="default"/>
      </w:rPr>
    </w:lvl>
    <w:lvl w:ilvl="2" w:tplc="A886C7D0">
      <w:numFmt w:val="bullet"/>
      <w:lvlText w:val="•"/>
      <w:lvlJc w:val="left"/>
      <w:pPr>
        <w:ind w:left="2397" w:hanging="178"/>
      </w:pPr>
      <w:rPr>
        <w:rFonts w:hint="default"/>
      </w:rPr>
    </w:lvl>
    <w:lvl w:ilvl="3" w:tplc="FF54D6AC">
      <w:numFmt w:val="bullet"/>
      <w:lvlText w:val="•"/>
      <w:lvlJc w:val="left"/>
      <w:pPr>
        <w:ind w:left="3445" w:hanging="178"/>
      </w:pPr>
      <w:rPr>
        <w:rFonts w:hint="default"/>
      </w:rPr>
    </w:lvl>
    <w:lvl w:ilvl="4" w:tplc="13D08254">
      <w:numFmt w:val="bullet"/>
      <w:lvlText w:val="•"/>
      <w:lvlJc w:val="left"/>
      <w:pPr>
        <w:ind w:left="4494" w:hanging="178"/>
      </w:pPr>
      <w:rPr>
        <w:rFonts w:hint="default"/>
      </w:rPr>
    </w:lvl>
    <w:lvl w:ilvl="5" w:tplc="514A0F42">
      <w:numFmt w:val="bullet"/>
      <w:lvlText w:val="•"/>
      <w:lvlJc w:val="left"/>
      <w:pPr>
        <w:ind w:left="5543" w:hanging="178"/>
      </w:pPr>
      <w:rPr>
        <w:rFonts w:hint="default"/>
      </w:rPr>
    </w:lvl>
    <w:lvl w:ilvl="6" w:tplc="DA463CC8">
      <w:numFmt w:val="bullet"/>
      <w:lvlText w:val="•"/>
      <w:lvlJc w:val="left"/>
      <w:pPr>
        <w:ind w:left="6591" w:hanging="178"/>
      </w:pPr>
      <w:rPr>
        <w:rFonts w:hint="default"/>
      </w:rPr>
    </w:lvl>
    <w:lvl w:ilvl="7" w:tplc="57FE2296">
      <w:numFmt w:val="bullet"/>
      <w:lvlText w:val="•"/>
      <w:lvlJc w:val="left"/>
      <w:pPr>
        <w:ind w:left="7640" w:hanging="178"/>
      </w:pPr>
      <w:rPr>
        <w:rFonts w:hint="default"/>
      </w:rPr>
    </w:lvl>
    <w:lvl w:ilvl="8" w:tplc="4D2AA8F4">
      <w:numFmt w:val="bullet"/>
      <w:lvlText w:val="•"/>
      <w:lvlJc w:val="left"/>
      <w:pPr>
        <w:ind w:left="8689" w:hanging="178"/>
      </w:pPr>
      <w:rPr>
        <w:rFonts w:hint="default"/>
      </w:rPr>
    </w:lvl>
  </w:abstractNum>
  <w:abstractNum w:abstractNumId="1">
    <w:nsid w:val="7D951AA0"/>
    <w:multiLevelType w:val="hybridMultilevel"/>
    <w:tmpl w:val="FFFFFFFF"/>
    <w:lvl w:ilvl="0" w:tplc="285838BE">
      <w:start w:val="9"/>
      <w:numFmt w:val="decimal"/>
      <w:lvlText w:val="%1"/>
      <w:lvlJc w:val="left"/>
      <w:pPr>
        <w:ind w:left="296" w:hanging="178"/>
      </w:pPr>
      <w:rPr>
        <w:rFonts w:ascii="Caladea" w:eastAsia="Times New Roman" w:hAnsi="Caladea" w:cs="Caladea" w:hint="default"/>
        <w:b/>
        <w:bCs/>
        <w:w w:val="100"/>
        <w:sz w:val="22"/>
        <w:szCs w:val="22"/>
      </w:rPr>
    </w:lvl>
    <w:lvl w:ilvl="1" w:tplc="31107AA6">
      <w:numFmt w:val="bullet"/>
      <w:lvlText w:val="•"/>
      <w:lvlJc w:val="left"/>
      <w:pPr>
        <w:ind w:left="1348" w:hanging="178"/>
      </w:pPr>
      <w:rPr>
        <w:rFonts w:hint="default"/>
      </w:rPr>
    </w:lvl>
    <w:lvl w:ilvl="2" w:tplc="A7620884">
      <w:numFmt w:val="bullet"/>
      <w:lvlText w:val="•"/>
      <w:lvlJc w:val="left"/>
      <w:pPr>
        <w:ind w:left="2397" w:hanging="178"/>
      </w:pPr>
      <w:rPr>
        <w:rFonts w:hint="default"/>
      </w:rPr>
    </w:lvl>
    <w:lvl w:ilvl="3" w:tplc="F30A7610">
      <w:numFmt w:val="bullet"/>
      <w:lvlText w:val="•"/>
      <w:lvlJc w:val="left"/>
      <w:pPr>
        <w:ind w:left="3445" w:hanging="178"/>
      </w:pPr>
      <w:rPr>
        <w:rFonts w:hint="default"/>
      </w:rPr>
    </w:lvl>
    <w:lvl w:ilvl="4" w:tplc="A2841A96">
      <w:numFmt w:val="bullet"/>
      <w:lvlText w:val="•"/>
      <w:lvlJc w:val="left"/>
      <w:pPr>
        <w:ind w:left="4494" w:hanging="178"/>
      </w:pPr>
      <w:rPr>
        <w:rFonts w:hint="default"/>
      </w:rPr>
    </w:lvl>
    <w:lvl w:ilvl="5" w:tplc="2BB0581C">
      <w:numFmt w:val="bullet"/>
      <w:lvlText w:val="•"/>
      <w:lvlJc w:val="left"/>
      <w:pPr>
        <w:ind w:left="5543" w:hanging="178"/>
      </w:pPr>
      <w:rPr>
        <w:rFonts w:hint="default"/>
      </w:rPr>
    </w:lvl>
    <w:lvl w:ilvl="6" w:tplc="87CE74C0">
      <w:numFmt w:val="bullet"/>
      <w:lvlText w:val="•"/>
      <w:lvlJc w:val="left"/>
      <w:pPr>
        <w:ind w:left="6591" w:hanging="178"/>
      </w:pPr>
      <w:rPr>
        <w:rFonts w:hint="default"/>
      </w:rPr>
    </w:lvl>
    <w:lvl w:ilvl="7" w:tplc="53241C9E">
      <w:numFmt w:val="bullet"/>
      <w:lvlText w:val="•"/>
      <w:lvlJc w:val="left"/>
      <w:pPr>
        <w:ind w:left="7640" w:hanging="178"/>
      </w:pPr>
      <w:rPr>
        <w:rFonts w:hint="default"/>
      </w:rPr>
    </w:lvl>
    <w:lvl w:ilvl="8" w:tplc="42D4520C">
      <w:numFmt w:val="bullet"/>
      <w:lvlText w:val="•"/>
      <w:lvlJc w:val="left"/>
      <w:pPr>
        <w:ind w:left="8689" w:hanging="17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37F"/>
    <w:rsid w:val="004E437F"/>
    <w:rsid w:val="005937C6"/>
    <w:rsid w:val="00881928"/>
    <w:rsid w:val="00B1768D"/>
    <w:rsid w:val="00E17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37F"/>
    <w:pPr>
      <w:widowControl w:val="0"/>
      <w:autoSpaceDE w:val="0"/>
      <w:autoSpaceDN w:val="0"/>
    </w:pPr>
    <w:rPr>
      <w:rFonts w:ascii="Caladea" w:hAnsi="Caladea" w:cs="Caladea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E437F"/>
    <w:pPr>
      <w:ind w:left="7200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20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4E437F"/>
    <w:pPr>
      <w:spacing w:line="257" w:lineRule="exact"/>
      <w:ind w:left="426" w:hanging="308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E420F"/>
    <w:rPr>
      <w:rFonts w:ascii="Caladea" w:hAnsi="Caladea" w:cs="Caladea"/>
      <w:lang w:eastAsia="en-US"/>
    </w:rPr>
  </w:style>
  <w:style w:type="paragraph" w:styleId="Title">
    <w:name w:val="Title"/>
    <w:basedOn w:val="Normal"/>
    <w:link w:val="TitleChar"/>
    <w:uiPriority w:val="99"/>
    <w:qFormat/>
    <w:rsid w:val="004E437F"/>
    <w:pPr>
      <w:spacing w:before="75"/>
      <w:ind w:left="119"/>
    </w:pPr>
    <w:rPr>
      <w:b/>
      <w:bCs/>
      <w:sz w:val="44"/>
      <w:szCs w:val="44"/>
      <w:u w:val="single" w:color="000000"/>
    </w:rPr>
  </w:style>
  <w:style w:type="character" w:customStyle="1" w:styleId="TitleChar">
    <w:name w:val="Title Char"/>
    <w:basedOn w:val="DefaultParagraphFont"/>
    <w:link w:val="Title"/>
    <w:uiPriority w:val="10"/>
    <w:rsid w:val="00AE420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4E437F"/>
    <w:pPr>
      <w:spacing w:line="257" w:lineRule="exact"/>
      <w:ind w:left="426" w:hanging="308"/>
    </w:pPr>
  </w:style>
  <w:style w:type="paragraph" w:customStyle="1" w:styleId="TableParagraph">
    <w:name w:val="Table Paragraph"/>
    <w:basedOn w:val="Normal"/>
    <w:uiPriority w:val="99"/>
    <w:rsid w:val="004E43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490</Words>
  <Characters>2797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FATURASI ÖDEMESİ</dc:title>
  <dc:subject/>
  <dc:creator>BN</dc:creator>
  <cp:keywords/>
  <dc:description/>
  <cp:lastModifiedBy>toshiba</cp:lastModifiedBy>
  <cp:revision>2</cp:revision>
  <dcterms:created xsi:type="dcterms:W3CDTF">2021-06-23T16:01:00Z</dcterms:created>
  <dcterms:modified xsi:type="dcterms:W3CDTF">2021-06-23T16:01:00Z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